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EB1C" w14:textId="77777777" w:rsidR="00570971" w:rsidRPr="00570971" w:rsidRDefault="00570971" w:rsidP="00570971">
      <w:pPr>
        <w:pStyle w:val="Kop1"/>
        <w:rPr>
          <w:lang w:val="en-GB"/>
        </w:rPr>
      </w:pPr>
      <w:r w:rsidRPr="3B0A8AD2">
        <w:rPr>
          <w:lang w:val="en-GB"/>
        </w:rPr>
        <w:t>PRESS RELEASE</w:t>
      </w:r>
    </w:p>
    <w:p w14:paraId="70DBF51B" w14:textId="77777777" w:rsidR="3B0A8AD2" w:rsidRDefault="3B0A8AD2" w:rsidP="3B0A8AD2">
      <w:pPr>
        <w:pBdr>
          <w:bottom w:val="single" w:sz="6" w:space="1" w:color="auto"/>
        </w:pBdr>
        <w:rPr>
          <w:lang w:val="en-GB"/>
        </w:rPr>
      </w:pPr>
    </w:p>
    <w:p w14:paraId="6B5F73D6" w14:textId="3DF902C3" w:rsidR="3B0A8AD2" w:rsidRDefault="3B0A8AD2" w:rsidP="3B0A8AD2">
      <w:pPr>
        <w:rPr>
          <w:lang w:val="en-GB"/>
        </w:rPr>
      </w:pPr>
    </w:p>
    <w:p w14:paraId="579AFCBF" w14:textId="0B176500" w:rsidR="00570971" w:rsidRPr="00570971" w:rsidRDefault="00570971" w:rsidP="00570971">
      <w:pPr>
        <w:rPr>
          <w:lang w:val="en-GB"/>
        </w:rPr>
      </w:pPr>
      <w:r w:rsidRPr="00570971">
        <w:rPr>
          <w:lang w:val="en-GB"/>
        </w:rPr>
        <w:t xml:space="preserve">From </w:t>
      </w:r>
      <w:r>
        <w:rPr>
          <w:lang w:val="en-GB"/>
        </w:rPr>
        <w:tab/>
      </w:r>
      <w:r>
        <w:rPr>
          <w:lang w:val="en-GB"/>
        </w:rPr>
        <w:tab/>
      </w:r>
      <w:r w:rsidRPr="00570971">
        <w:rPr>
          <w:lang w:val="en-GB"/>
        </w:rPr>
        <w:t>Cellro</w:t>
      </w:r>
    </w:p>
    <w:p w14:paraId="6FDF0479" w14:textId="7299A337" w:rsidR="00570971" w:rsidRPr="00570971" w:rsidRDefault="00570971" w:rsidP="00570971">
      <w:pPr>
        <w:rPr>
          <w:lang w:val="en-GB"/>
        </w:rPr>
      </w:pPr>
      <w:r w:rsidRPr="00570971">
        <w:rPr>
          <w:lang w:val="en-GB"/>
        </w:rPr>
        <w:t xml:space="preserve">Date </w:t>
      </w:r>
      <w:r>
        <w:rPr>
          <w:lang w:val="en-GB"/>
        </w:rPr>
        <w:tab/>
      </w:r>
      <w:r>
        <w:rPr>
          <w:lang w:val="en-GB"/>
        </w:rPr>
        <w:tab/>
      </w:r>
      <w:r w:rsidRPr="00570971">
        <w:rPr>
          <w:lang w:val="en-GB"/>
        </w:rPr>
        <w:t>July 2023</w:t>
      </w:r>
    </w:p>
    <w:p w14:paraId="59BB9509" w14:textId="6F24D203" w:rsidR="00570971" w:rsidRPr="00570971" w:rsidRDefault="00570971" w:rsidP="00570971">
      <w:pPr>
        <w:rPr>
          <w:lang w:val="en-GB"/>
        </w:rPr>
      </w:pPr>
      <w:r w:rsidRPr="00570971">
        <w:rPr>
          <w:lang w:val="en-GB"/>
        </w:rPr>
        <w:t xml:space="preserve">Subject </w:t>
      </w:r>
      <w:r>
        <w:rPr>
          <w:lang w:val="en-GB"/>
        </w:rPr>
        <w:tab/>
      </w:r>
      <w:r w:rsidRPr="00570971">
        <w:rPr>
          <w:lang w:val="en-GB"/>
        </w:rPr>
        <w:t>Cellro shows online platform for Manufacturing Intelligence at EMO Hannover</w:t>
      </w:r>
    </w:p>
    <w:p w14:paraId="0C515682" w14:textId="77777777" w:rsidR="00570971" w:rsidRPr="00570971" w:rsidRDefault="00570971" w:rsidP="00570971">
      <w:pPr>
        <w:pBdr>
          <w:bottom w:val="single" w:sz="6" w:space="1" w:color="auto"/>
        </w:pBdr>
        <w:rPr>
          <w:lang w:val="en-GB"/>
        </w:rPr>
      </w:pPr>
    </w:p>
    <w:p w14:paraId="0FA568C9" w14:textId="77777777" w:rsidR="00E07CAB" w:rsidRPr="00570971" w:rsidRDefault="00E07CAB" w:rsidP="00570971">
      <w:pPr>
        <w:rPr>
          <w:lang w:val="en-GB"/>
        </w:rPr>
      </w:pPr>
    </w:p>
    <w:p w14:paraId="22797F5D" w14:textId="563D4353" w:rsidR="00570971" w:rsidRPr="00570971" w:rsidRDefault="00570971" w:rsidP="00570971">
      <w:pPr>
        <w:pStyle w:val="Kop2"/>
        <w:rPr>
          <w:lang w:val="en-GB"/>
        </w:rPr>
      </w:pPr>
      <w:r w:rsidRPr="3B0A8AD2">
        <w:rPr>
          <w:lang w:val="en-GB"/>
        </w:rPr>
        <w:t xml:space="preserve">Cellro shows </w:t>
      </w:r>
      <w:r w:rsidR="031A99F8" w:rsidRPr="3B0A8AD2">
        <w:rPr>
          <w:lang w:val="en-GB"/>
        </w:rPr>
        <w:t xml:space="preserve">new </w:t>
      </w:r>
      <w:r w:rsidRPr="3B0A8AD2">
        <w:rPr>
          <w:lang w:val="en-GB"/>
        </w:rPr>
        <w:t>online platform for Manufacturing Intelligence at EMO</w:t>
      </w:r>
    </w:p>
    <w:p w14:paraId="2A17C6A3" w14:textId="77777777" w:rsidR="00570971" w:rsidRPr="00570971" w:rsidRDefault="00570971" w:rsidP="00570971">
      <w:pPr>
        <w:rPr>
          <w:lang w:val="en-GB"/>
        </w:rPr>
      </w:pPr>
    </w:p>
    <w:p w14:paraId="6D2C295D" w14:textId="729CF56D" w:rsidR="00570971" w:rsidRPr="00570971" w:rsidRDefault="00570971" w:rsidP="00570971">
      <w:pPr>
        <w:pStyle w:val="Kop3"/>
        <w:rPr>
          <w:lang w:val="en-GB"/>
        </w:rPr>
      </w:pPr>
      <w:r w:rsidRPr="529A1BB7">
        <w:rPr>
          <w:lang w:val="en-GB"/>
        </w:rPr>
        <w:t xml:space="preserve">At EMO Hannover 2023 - from 18 to 23 September - manufacturer of CNC automation systems </w:t>
      </w:r>
      <w:hyperlink r:id="rId7">
        <w:r w:rsidRPr="529A1BB7">
          <w:rPr>
            <w:rStyle w:val="Hyperlink"/>
            <w:lang w:val="en-GB"/>
          </w:rPr>
          <w:t>Cellro</w:t>
        </w:r>
      </w:hyperlink>
      <w:r w:rsidRPr="529A1BB7">
        <w:rPr>
          <w:lang w:val="en-GB"/>
        </w:rPr>
        <w:t xml:space="preserve"> presents: Manufacturing Intelligence. An online and data-driven platform for creating an optimised, maximally </w:t>
      </w:r>
      <w:r w:rsidR="00E07CAB" w:rsidRPr="529A1BB7">
        <w:rPr>
          <w:lang w:val="en-GB"/>
        </w:rPr>
        <w:t>utilised,</w:t>
      </w:r>
      <w:r w:rsidRPr="529A1BB7">
        <w:rPr>
          <w:lang w:val="en-GB"/>
        </w:rPr>
        <w:t xml:space="preserve"> and predictable CNC department.</w:t>
      </w:r>
    </w:p>
    <w:p w14:paraId="523BBFEF" w14:textId="77777777" w:rsidR="00570971" w:rsidRPr="00570971" w:rsidRDefault="00570971" w:rsidP="00570971">
      <w:pPr>
        <w:rPr>
          <w:lang w:val="en-GB"/>
        </w:rPr>
      </w:pPr>
    </w:p>
    <w:p w14:paraId="593F0412" w14:textId="78905491" w:rsidR="00570971" w:rsidRPr="00570971" w:rsidRDefault="00570971" w:rsidP="00570971">
      <w:pPr>
        <w:pStyle w:val="Kop4"/>
        <w:rPr>
          <w:lang w:val="en-GB"/>
        </w:rPr>
      </w:pPr>
      <w:proofErr w:type="spellStart"/>
      <w:r w:rsidRPr="00570971">
        <w:rPr>
          <w:lang w:val="en-GB"/>
        </w:rPr>
        <w:t>Cellro's</w:t>
      </w:r>
      <w:proofErr w:type="spellEnd"/>
      <w:r w:rsidRPr="00570971">
        <w:rPr>
          <w:lang w:val="en-GB"/>
        </w:rPr>
        <w:t xml:space="preserve"> vision </w:t>
      </w:r>
      <w:r w:rsidR="004D0D23">
        <w:rPr>
          <w:lang w:val="en-GB"/>
        </w:rPr>
        <w:t>for</w:t>
      </w:r>
      <w:r w:rsidRPr="00570971">
        <w:rPr>
          <w:lang w:val="en-GB"/>
        </w:rPr>
        <w:t xml:space="preserve"> the future of CNC automation</w:t>
      </w:r>
    </w:p>
    <w:p w14:paraId="618C14FB" w14:textId="19EB0005" w:rsidR="00570971" w:rsidRPr="00570971" w:rsidRDefault="00570971" w:rsidP="00570971">
      <w:pPr>
        <w:rPr>
          <w:lang w:val="en-GB"/>
        </w:rPr>
      </w:pPr>
      <w:r w:rsidRPr="00570971">
        <w:rPr>
          <w:lang w:val="en-GB"/>
        </w:rPr>
        <w:t xml:space="preserve">During EMO Hannover, visitors see </w:t>
      </w:r>
      <w:proofErr w:type="spellStart"/>
      <w:r w:rsidRPr="00570971">
        <w:rPr>
          <w:lang w:val="en-GB"/>
        </w:rPr>
        <w:t>Cellro's</w:t>
      </w:r>
      <w:proofErr w:type="spellEnd"/>
      <w:r w:rsidRPr="00570971">
        <w:rPr>
          <w:lang w:val="en-GB"/>
        </w:rPr>
        <w:t xml:space="preserve"> vision </w:t>
      </w:r>
      <w:r w:rsidR="00266A42">
        <w:rPr>
          <w:lang w:val="en-GB"/>
        </w:rPr>
        <w:t>for</w:t>
      </w:r>
      <w:r w:rsidRPr="00570971">
        <w:rPr>
          <w:lang w:val="en-GB"/>
        </w:rPr>
        <w:t xml:space="preserve"> the future of CNC automation. A future where CNC automation and skilled operators work together, efficiency </w:t>
      </w:r>
      <w:r w:rsidR="00266A42" w:rsidRPr="00570971">
        <w:rPr>
          <w:lang w:val="en-GB"/>
        </w:rPr>
        <w:t>increases,</w:t>
      </w:r>
      <w:r w:rsidRPr="00570971">
        <w:rPr>
          <w:lang w:val="en-GB"/>
        </w:rPr>
        <w:t xml:space="preserve"> and human potential is utilised like never before.</w:t>
      </w:r>
    </w:p>
    <w:p w14:paraId="560DD758" w14:textId="77777777" w:rsidR="00570971" w:rsidRPr="00570971" w:rsidRDefault="00570971" w:rsidP="00570971">
      <w:pPr>
        <w:rPr>
          <w:lang w:val="en-GB"/>
        </w:rPr>
      </w:pPr>
    </w:p>
    <w:p w14:paraId="6C0B35F7" w14:textId="77777777" w:rsidR="00570971" w:rsidRPr="00570971" w:rsidRDefault="00570971" w:rsidP="00570971">
      <w:pPr>
        <w:pStyle w:val="Kop4"/>
        <w:rPr>
          <w:lang w:val="en-GB"/>
        </w:rPr>
      </w:pPr>
      <w:r w:rsidRPr="00570971">
        <w:rPr>
          <w:lang w:val="en-GB"/>
        </w:rPr>
        <w:t>Step through the roadmap of CNC automation</w:t>
      </w:r>
    </w:p>
    <w:p w14:paraId="05222D42" w14:textId="77209500" w:rsidR="00570971" w:rsidRPr="00570971" w:rsidRDefault="00570971" w:rsidP="00570971">
      <w:pPr>
        <w:rPr>
          <w:lang w:val="en-GB"/>
        </w:rPr>
      </w:pPr>
      <w:r w:rsidRPr="3B0A8AD2">
        <w:rPr>
          <w:lang w:val="en-GB"/>
        </w:rPr>
        <w:t xml:space="preserve">Visitors step through 4 levels of CNC automation. From </w:t>
      </w:r>
      <w:proofErr w:type="spellStart"/>
      <w:r w:rsidRPr="3B0A8AD2">
        <w:rPr>
          <w:lang w:val="en-GB"/>
        </w:rPr>
        <w:t>cobots</w:t>
      </w:r>
      <w:proofErr w:type="spellEnd"/>
      <w:r w:rsidRPr="3B0A8AD2">
        <w:rPr>
          <w:lang w:val="en-GB"/>
        </w:rPr>
        <w:t xml:space="preserve"> for simple and repetitive tasks, to a full range of CNC automation systems for high mix low volume production, to digital and logistics solutions to support CNC shopfloor tasks. </w:t>
      </w:r>
      <w:proofErr w:type="spellStart"/>
      <w:r w:rsidRPr="3B0A8AD2">
        <w:rPr>
          <w:lang w:val="en-GB"/>
        </w:rPr>
        <w:t>Cellro's</w:t>
      </w:r>
      <w:proofErr w:type="spellEnd"/>
      <w:r w:rsidRPr="3B0A8AD2">
        <w:rPr>
          <w:lang w:val="en-GB"/>
        </w:rPr>
        <w:t xml:space="preserve"> roadmap makes the move to CNC automation smaller than ever.</w:t>
      </w:r>
    </w:p>
    <w:p w14:paraId="0B2EFF71" w14:textId="77777777" w:rsidR="00570971" w:rsidRPr="00570971" w:rsidRDefault="00570971" w:rsidP="00570971">
      <w:pPr>
        <w:rPr>
          <w:lang w:val="en-GB"/>
        </w:rPr>
      </w:pPr>
    </w:p>
    <w:p w14:paraId="250A49F3" w14:textId="77777777" w:rsidR="00570971" w:rsidRPr="00570971" w:rsidRDefault="00570971" w:rsidP="00570971">
      <w:pPr>
        <w:pStyle w:val="Kop4"/>
        <w:rPr>
          <w:lang w:val="en-GB"/>
        </w:rPr>
      </w:pPr>
      <w:r w:rsidRPr="00570971">
        <w:rPr>
          <w:lang w:val="en-GB"/>
        </w:rPr>
        <w:t>Manufacturing Intelligence</w:t>
      </w:r>
    </w:p>
    <w:p w14:paraId="16C3B616" w14:textId="3ABE505C" w:rsidR="00570971" w:rsidRPr="00570971" w:rsidRDefault="00570971" w:rsidP="00570971">
      <w:pPr>
        <w:rPr>
          <w:lang w:val="en-GB"/>
        </w:rPr>
      </w:pPr>
      <w:r w:rsidRPr="00570971">
        <w:rPr>
          <w:lang w:val="en-GB"/>
        </w:rPr>
        <w:t>Cellro showcase</w:t>
      </w:r>
      <w:r w:rsidR="00266A42">
        <w:rPr>
          <w:lang w:val="en-GB"/>
        </w:rPr>
        <w:t>s</w:t>
      </w:r>
      <w:r w:rsidRPr="00570971">
        <w:rPr>
          <w:lang w:val="en-GB"/>
        </w:rPr>
        <w:t xml:space="preserve"> its </w:t>
      </w:r>
      <w:r w:rsidR="00266A42">
        <w:rPr>
          <w:lang w:val="en-GB"/>
        </w:rPr>
        <w:t xml:space="preserve">new </w:t>
      </w:r>
      <w:r w:rsidRPr="00570971">
        <w:rPr>
          <w:lang w:val="en-GB"/>
        </w:rPr>
        <w:t xml:space="preserve">online platform for manufacturing intelligence. </w:t>
      </w:r>
      <w:r w:rsidR="007B41BE">
        <w:rPr>
          <w:lang w:val="en-GB"/>
        </w:rPr>
        <w:t>This</w:t>
      </w:r>
      <w:r w:rsidRPr="00570971">
        <w:rPr>
          <w:lang w:val="en-GB"/>
        </w:rPr>
        <w:t xml:space="preserve"> online platform</w:t>
      </w:r>
      <w:r w:rsidR="007B41BE">
        <w:rPr>
          <w:lang w:val="en-GB"/>
        </w:rPr>
        <w:t xml:space="preserve"> </w:t>
      </w:r>
      <w:r w:rsidRPr="00570971">
        <w:rPr>
          <w:lang w:val="en-GB"/>
        </w:rPr>
        <w:t>extracts data from automated CNC machines and ERP/MES systems. Through the user-friendly platform, production managers and operators can, among other things, optimise their planning, communicate faster to customers, manage tools, monitor and adjust their production. Whether they are in the office or on the shop floor.</w:t>
      </w:r>
    </w:p>
    <w:p w14:paraId="6D2D366B" w14:textId="77777777" w:rsidR="00570971" w:rsidRPr="00570971" w:rsidRDefault="00570971" w:rsidP="00570971">
      <w:pPr>
        <w:rPr>
          <w:lang w:val="en-GB"/>
        </w:rPr>
      </w:pPr>
    </w:p>
    <w:p w14:paraId="7A8D8B32" w14:textId="77777777" w:rsidR="00570971" w:rsidRPr="00570971" w:rsidRDefault="00570971" w:rsidP="00570971">
      <w:pPr>
        <w:pStyle w:val="Kop4"/>
        <w:rPr>
          <w:lang w:val="en-GB"/>
        </w:rPr>
      </w:pPr>
      <w:r w:rsidRPr="00570971">
        <w:rPr>
          <w:lang w:val="en-GB"/>
        </w:rPr>
        <w:t>International growth yet local</w:t>
      </w:r>
    </w:p>
    <w:p w14:paraId="232205C3" w14:textId="7D0C779F" w:rsidR="00570971" w:rsidRPr="00570971" w:rsidRDefault="00570971" w:rsidP="00570971">
      <w:pPr>
        <w:rPr>
          <w:lang w:val="en-GB"/>
        </w:rPr>
      </w:pPr>
      <w:r w:rsidRPr="00570971">
        <w:rPr>
          <w:lang w:val="en-GB"/>
        </w:rPr>
        <w:t>Cellro continues its international growth with a strong focus on local representation in the European market. Numerous European customers have taken advantage of the standard product portfolio and customisation option</w:t>
      </w:r>
      <w:r w:rsidR="00A13ADA">
        <w:rPr>
          <w:lang w:val="en-GB"/>
        </w:rPr>
        <w:t>s</w:t>
      </w:r>
      <w:r w:rsidRPr="00570971">
        <w:rPr>
          <w:lang w:val="en-GB"/>
        </w:rPr>
        <w:t xml:space="preserve"> to take the</w:t>
      </w:r>
      <w:r w:rsidR="00A13ADA">
        <w:rPr>
          <w:lang w:val="en-GB"/>
        </w:rPr>
        <w:t>ir</w:t>
      </w:r>
      <w:r w:rsidRPr="00570971">
        <w:rPr>
          <w:lang w:val="en-GB"/>
        </w:rPr>
        <w:t xml:space="preserve"> next step in CNC automation.</w:t>
      </w:r>
    </w:p>
    <w:p w14:paraId="2186154E" w14:textId="77777777" w:rsidR="00570971" w:rsidRPr="00570971" w:rsidRDefault="00570971" w:rsidP="00570971">
      <w:pPr>
        <w:rPr>
          <w:lang w:val="en-GB"/>
        </w:rPr>
      </w:pPr>
    </w:p>
    <w:p w14:paraId="2FEC1F30" w14:textId="77777777" w:rsidR="00570971" w:rsidRPr="00570971" w:rsidRDefault="00570971" w:rsidP="00570971">
      <w:pPr>
        <w:rPr>
          <w:i/>
          <w:iCs/>
          <w:lang w:val="en-GB"/>
        </w:rPr>
      </w:pPr>
      <w:r w:rsidRPr="00570971">
        <w:rPr>
          <w:i/>
          <w:iCs/>
          <w:lang w:val="en-GB"/>
        </w:rPr>
        <w:t>End of press release</w:t>
      </w:r>
    </w:p>
    <w:p w14:paraId="107543B7" w14:textId="77777777" w:rsidR="00570971" w:rsidRPr="00570971" w:rsidRDefault="00570971" w:rsidP="00570971">
      <w:pPr>
        <w:pBdr>
          <w:bottom w:val="single" w:sz="6" w:space="1" w:color="auto"/>
        </w:pBdr>
        <w:rPr>
          <w:lang w:val="en-GB"/>
        </w:rPr>
      </w:pPr>
    </w:p>
    <w:p w14:paraId="1FF933D6" w14:textId="77777777" w:rsidR="00570971" w:rsidRPr="00570971" w:rsidRDefault="00570971" w:rsidP="00570971">
      <w:pPr>
        <w:rPr>
          <w:lang w:val="en-GB"/>
        </w:rPr>
      </w:pPr>
    </w:p>
    <w:p w14:paraId="69EA1B09" w14:textId="77777777" w:rsidR="00570971" w:rsidRPr="00570971" w:rsidRDefault="00570971" w:rsidP="00570971">
      <w:pPr>
        <w:rPr>
          <w:lang w:val="en-GB"/>
        </w:rPr>
      </w:pPr>
      <w:r w:rsidRPr="00570971">
        <w:rPr>
          <w:lang w:val="en-GB"/>
        </w:rPr>
        <w:t>Note to editors</w:t>
      </w:r>
    </w:p>
    <w:p w14:paraId="551C0E65" w14:textId="77777777" w:rsidR="00570971" w:rsidRPr="00570971" w:rsidRDefault="00570971" w:rsidP="00570971">
      <w:pPr>
        <w:rPr>
          <w:lang w:val="en-GB"/>
        </w:rPr>
      </w:pPr>
      <w:r w:rsidRPr="00570971">
        <w:rPr>
          <w:lang w:val="en-GB"/>
        </w:rPr>
        <w:t>For more information, please contact:</w:t>
      </w:r>
    </w:p>
    <w:p w14:paraId="306128A3" w14:textId="77777777" w:rsidR="00570971" w:rsidRPr="00570971" w:rsidRDefault="00570971" w:rsidP="00570971">
      <w:pPr>
        <w:rPr>
          <w:lang w:val="en-GB"/>
        </w:rPr>
      </w:pPr>
    </w:p>
    <w:p w14:paraId="1A60B6EE" w14:textId="77777777" w:rsidR="00570971" w:rsidRDefault="00570971" w:rsidP="00570971">
      <w:r>
        <w:t xml:space="preserve">Cellro B.V. </w:t>
      </w:r>
    </w:p>
    <w:p w14:paraId="0B568767" w14:textId="77777777" w:rsidR="00570971" w:rsidRDefault="00570971" w:rsidP="00570971">
      <w:r>
        <w:t>Contact Person: Elise de Koning</w:t>
      </w:r>
    </w:p>
    <w:p w14:paraId="0BB3321A" w14:textId="3634F272" w:rsidR="00B40E54" w:rsidRPr="00A13ADA" w:rsidRDefault="00570971" w:rsidP="00570971">
      <w:pPr>
        <w:rPr>
          <w:lang w:val="en-GB"/>
        </w:rPr>
      </w:pPr>
      <w:r w:rsidRPr="00570971">
        <w:rPr>
          <w:lang w:val="en-GB"/>
        </w:rPr>
        <w:t xml:space="preserve">Telephone: 0031 (0)318 627100 </w:t>
      </w:r>
      <w:r w:rsidR="00E66685" w:rsidRPr="00E66685">
        <w:rPr>
          <w:lang w:val="en-GB"/>
        </w:rPr>
        <w:t>|</w:t>
      </w:r>
      <w:r w:rsidR="00E66685">
        <w:rPr>
          <w:lang w:val="en-GB"/>
        </w:rPr>
        <w:t xml:space="preserve"> </w:t>
      </w:r>
      <w:r w:rsidRPr="00570971">
        <w:rPr>
          <w:lang w:val="en-GB"/>
        </w:rPr>
        <w:t xml:space="preserve">Email: </w:t>
      </w:r>
      <w:hyperlink r:id="rId8" w:history="1">
        <w:r w:rsidRPr="002B4038">
          <w:rPr>
            <w:rStyle w:val="Hyperlink"/>
            <w:lang w:val="en-GB"/>
          </w:rPr>
          <w:t>elise.dekoning@cellro.com</w:t>
        </w:r>
      </w:hyperlink>
    </w:p>
    <w:sectPr w:rsidR="00B40E54" w:rsidRPr="00A13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7reR5x9cxW/Y5" int2:id="AnpUl7T4">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54"/>
    <w:rsid w:val="00010A16"/>
    <w:rsid w:val="00010E17"/>
    <w:rsid w:val="00015DCC"/>
    <w:rsid w:val="00027D9A"/>
    <w:rsid w:val="00030DD4"/>
    <w:rsid w:val="00040337"/>
    <w:rsid w:val="00051073"/>
    <w:rsid w:val="00063890"/>
    <w:rsid w:val="000747B1"/>
    <w:rsid w:val="000772F6"/>
    <w:rsid w:val="000910E6"/>
    <w:rsid w:val="0009143D"/>
    <w:rsid w:val="0009215A"/>
    <w:rsid w:val="00093477"/>
    <w:rsid w:val="000B0659"/>
    <w:rsid w:val="000D5ACE"/>
    <w:rsid w:val="000D710F"/>
    <w:rsid w:val="000F032B"/>
    <w:rsid w:val="00100675"/>
    <w:rsid w:val="00106C0C"/>
    <w:rsid w:val="0011252F"/>
    <w:rsid w:val="001254FD"/>
    <w:rsid w:val="00134AA3"/>
    <w:rsid w:val="00151CD3"/>
    <w:rsid w:val="00174C0B"/>
    <w:rsid w:val="00194F09"/>
    <w:rsid w:val="001A1DC5"/>
    <w:rsid w:val="001A1F1E"/>
    <w:rsid w:val="001C2F15"/>
    <w:rsid w:val="001D2B35"/>
    <w:rsid w:val="001D2BE5"/>
    <w:rsid w:val="001D7F0F"/>
    <w:rsid w:val="001E6207"/>
    <w:rsid w:val="001F33DB"/>
    <w:rsid w:val="00203316"/>
    <w:rsid w:val="0022520A"/>
    <w:rsid w:val="00266A42"/>
    <w:rsid w:val="00282B12"/>
    <w:rsid w:val="00296D32"/>
    <w:rsid w:val="002A0023"/>
    <w:rsid w:val="002A71BB"/>
    <w:rsid w:val="002D370B"/>
    <w:rsid w:val="002E2795"/>
    <w:rsid w:val="00311CF2"/>
    <w:rsid w:val="00313E17"/>
    <w:rsid w:val="00330FC7"/>
    <w:rsid w:val="003317F2"/>
    <w:rsid w:val="00336EBB"/>
    <w:rsid w:val="003642DD"/>
    <w:rsid w:val="00375E75"/>
    <w:rsid w:val="003B5CBE"/>
    <w:rsid w:val="003C09BF"/>
    <w:rsid w:val="003D3075"/>
    <w:rsid w:val="003E0371"/>
    <w:rsid w:val="003E1223"/>
    <w:rsid w:val="003E1B70"/>
    <w:rsid w:val="003E54A8"/>
    <w:rsid w:val="003F4282"/>
    <w:rsid w:val="003F5A70"/>
    <w:rsid w:val="00404629"/>
    <w:rsid w:val="004179C4"/>
    <w:rsid w:val="00420D0C"/>
    <w:rsid w:val="00420DD3"/>
    <w:rsid w:val="00422FEA"/>
    <w:rsid w:val="00423BAD"/>
    <w:rsid w:val="00435FF1"/>
    <w:rsid w:val="0044023A"/>
    <w:rsid w:val="00456B12"/>
    <w:rsid w:val="004623F5"/>
    <w:rsid w:val="00485377"/>
    <w:rsid w:val="00493F9A"/>
    <w:rsid w:val="004A2519"/>
    <w:rsid w:val="004C0D20"/>
    <w:rsid w:val="004C4441"/>
    <w:rsid w:val="004C4AA6"/>
    <w:rsid w:val="004D0D23"/>
    <w:rsid w:val="004D6FFE"/>
    <w:rsid w:val="004E75CA"/>
    <w:rsid w:val="004F0798"/>
    <w:rsid w:val="004F148F"/>
    <w:rsid w:val="00523533"/>
    <w:rsid w:val="00524B4B"/>
    <w:rsid w:val="00536B09"/>
    <w:rsid w:val="00537188"/>
    <w:rsid w:val="0055219A"/>
    <w:rsid w:val="0056762D"/>
    <w:rsid w:val="00570971"/>
    <w:rsid w:val="00573B96"/>
    <w:rsid w:val="00574C1B"/>
    <w:rsid w:val="005933D6"/>
    <w:rsid w:val="005A1042"/>
    <w:rsid w:val="005A1CC3"/>
    <w:rsid w:val="005A76B2"/>
    <w:rsid w:val="005B18D1"/>
    <w:rsid w:val="005B20F7"/>
    <w:rsid w:val="005C0890"/>
    <w:rsid w:val="005D06A7"/>
    <w:rsid w:val="005D3E02"/>
    <w:rsid w:val="005E1E1E"/>
    <w:rsid w:val="00605794"/>
    <w:rsid w:val="0060643F"/>
    <w:rsid w:val="0061138D"/>
    <w:rsid w:val="00613C22"/>
    <w:rsid w:val="00626503"/>
    <w:rsid w:val="0062663F"/>
    <w:rsid w:val="006363B1"/>
    <w:rsid w:val="006414C0"/>
    <w:rsid w:val="00652034"/>
    <w:rsid w:val="00654638"/>
    <w:rsid w:val="006556FC"/>
    <w:rsid w:val="006724FA"/>
    <w:rsid w:val="00677237"/>
    <w:rsid w:val="00682A25"/>
    <w:rsid w:val="006857DF"/>
    <w:rsid w:val="00696DD6"/>
    <w:rsid w:val="00697614"/>
    <w:rsid w:val="006A0D8D"/>
    <w:rsid w:val="006A1B07"/>
    <w:rsid w:val="006B10F5"/>
    <w:rsid w:val="006C1F90"/>
    <w:rsid w:val="006F1F4B"/>
    <w:rsid w:val="006F29D8"/>
    <w:rsid w:val="006F36B3"/>
    <w:rsid w:val="006F4203"/>
    <w:rsid w:val="006F7701"/>
    <w:rsid w:val="00706235"/>
    <w:rsid w:val="00713808"/>
    <w:rsid w:val="00713E46"/>
    <w:rsid w:val="0073191F"/>
    <w:rsid w:val="00766B25"/>
    <w:rsid w:val="00775446"/>
    <w:rsid w:val="00775FF6"/>
    <w:rsid w:val="007A037D"/>
    <w:rsid w:val="007B41BE"/>
    <w:rsid w:val="007C09B8"/>
    <w:rsid w:val="007C0EAE"/>
    <w:rsid w:val="007C2FC2"/>
    <w:rsid w:val="007D1F55"/>
    <w:rsid w:val="007D79BB"/>
    <w:rsid w:val="008208DC"/>
    <w:rsid w:val="00825E36"/>
    <w:rsid w:val="00827210"/>
    <w:rsid w:val="008331B8"/>
    <w:rsid w:val="008358BE"/>
    <w:rsid w:val="00851545"/>
    <w:rsid w:val="008570CE"/>
    <w:rsid w:val="008B5AB2"/>
    <w:rsid w:val="008B5AE0"/>
    <w:rsid w:val="008C555A"/>
    <w:rsid w:val="008D427A"/>
    <w:rsid w:val="00911ECF"/>
    <w:rsid w:val="00914BBC"/>
    <w:rsid w:val="00916F7C"/>
    <w:rsid w:val="0092606F"/>
    <w:rsid w:val="00926230"/>
    <w:rsid w:val="00951D12"/>
    <w:rsid w:val="00981742"/>
    <w:rsid w:val="00984F3D"/>
    <w:rsid w:val="00985475"/>
    <w:rsid w:val="00994CE0"/>
    <w:rsid w:val="009973F2"/>
    <w:rsid w:val="009A3486"/>
    <w:rsid w:val="009B5431"/>
    <w:rsid w:val="009B652C"/>
    <w:rsid w:val="009B6FCF"/>
    <w:rsid w:val="009C42AF"/>
    <w:rsid w:val="009D71E8"/>
    <w:rsid w:val="009E54D5"/>
    <w:rsid w:val="00A02B91"/>
    <w:rsid w:val="00A130ED"/>
    <w:rsid w:val="00A13ADA"/>
    <w:rsid w:val="00A20727"/>
    <w:rsid w:val="00A2129F"/>
    <w:rsid w:val="00A22567"/>
    <w:rsid w:val="00A4306B"/>
    <w:rsid w:val="00A60100"/>
    <w:rsid w:val="00A71C7D"/>
    <w:rsid w:val="00A9454C"/>
    <w:rsid w:val="00A954E7"/>
    <w:rsid w:val="00A97C22"/>
    <w:rsid w:val="00AA63C6"/>
    <w:rsid w:val="00AC2345"/>
    <w:rsid w:val="00AC4E7D"/>
    <w:rsid w:val="00AE7EAF"/>
    <w:rsid w:val="00B07032"/>
    <w:rsid w:val="00B21FBE"/>
    <w:rsid w:val="00B40E54"/>
    <w:rsid w:val="00B636C7"/>
    <w:rsid w:val="00B91828"/>
    <w:rsid w:val="00B97050"/>
    <w:rsid w:val="00BB48A1"/>
    <w:rsid w:val="00C0141E"/>
    <w:rsid w:val="00C03024"/>
    <w:rsid w:val="00C03F8F"/>
    <w:rsid w:val="00C07588"/>
    <w:rsid w:val="00C079DD"/>
    <w:rsid w:val="00C158ED"/>
    <w:rsid w:val="00C15C73"/>
    <w:rsid w:val="00C2160E"/>
    <w:rsid w:val="00C62E84"/>
    <w:rsid w:val="00C67EC4"/>
    <w:rsid w:val="00C7284A"/>
    <w:rsid w:val="00CB0417"/>
    <w:rsid w:val="00CB42B4"/>
    <w:rsid w:val="00CC18E0"/>
    <w:rsid w:val="00CC4078"/>
    <w:rsid w:val="00CF799C"/>
    <w:rsid w:val="00D02B7C"/>
    <w:rsid w:val="00D123FA"/>
    <w:rsid w:val="00D26448"/>
    <w:rsid w:val="00D32772"/>
    <w:rsid w:val="00D3505D"/>
    <w:rsid w:val="00D47AB8"/>
    <w:rsid w:val="00D8203C"/>
    <w:rsid w:val="00D9247A"/>
    <w:rsid w:val="00DA6410"/>
    <w:rsid w:val="00DC69A1"/>
    <w:rsid w:val="00DE1075"/>
    <w:rsid w:val="00E00244"/>
    <w:rsid w:val="00E07CAB"/>
    <w:rsid w:val="00E155AC"/>
    <w:rsid w:val="00E16D8F"/>
    <w:rsid w:val="00E26C22"/>
    <w:rsid w:val="00E316DE"/>
    <w:rsid w:val="00E35C49"/>
    <w:rsid w:val="00E66685"/>
    <w:rsid w:val="00E8034D"/>
    <w:rsid w:val="00E97EC9"/>
    <w:rsid w:val="00EA030A"/>
    <w:rsid w:val="00EA664A"/>
    <w:rsid w:val="00EC285C"/>
    <w:rsid w:val="00ED7917"/>
    <w:rsid w:val="00EF3574"/>
    <w:rsid w:val="00F25D63"/>
    <w:rsid w:val="00F51664"/>
    <w:rsid w:val="00F72BE7"/>
    <w:rsid w:val="00F8119A"/>
    <w:rsid w:val="00F9166D"/>
    <w:rsid w:val="00F926C8"/>
    <w:rsid w:val="00FA6E45"/>
    <w:rsid w:val="00FB51BB"/>
    <w:rsid w:val="00FC46A8"/>
    <w:rsid w:val="00FC7916"/>
    <w:rsid w:val="00FD049F"/>
    <w:rsid w:val="00FE4594"/>
    <w:rsid w:val="00FF010E"/>
    <w:rsid w:val="00FF1785"/>
    <w:rsid w:val="00FF3022"/>
    <w:rsid w:val="00FF3CD4"/>
    <w:rsid w:val="00FF6556"/>
    <w:rsid w:val="031A99F8"/>
    <w:rsid w:val="0414C669"/>
    <w:rsid w:val="07FBCD8D"/>
    <w:rsid w:val="09CC3A35"/>
    <w:rsid w:val="0F5D3A8C"/>
    <w:rsid w:val="102548AB"/>
    <w:rsid w:val="17ECE92F"/>
    <w:rsid w:val="1BF5CA86"/>
    <w:rsid w:val="1D56BC8D"/>
    <w:rsid w:val="1E721103"/>
    <w:rsid w:val="26CDABF9"/>
    <w:rsid w:val="30092593"/>
    <w:rsid w:val="313A24C0"/>
    <w:rsid w:val="33214504"/>
    <w:rsid w:val="343534D0"/>
    <w:rsid w:val="345A779D"/>
    <w:rsid w:val="36BE098E"/>
    <w:rsid w:val="3B0A8AD2"/>
    <w:rsid w:val="3DBC81B5"/>
    <w:rsid w:val="4413874E"/>
    <w:rsid w:val="476B1EB0"/>
    <w:rsid w:val="529A1BB7"/>
    <w:rsid w:val="5361948E"/>
    <w:rsid w:val="5491FC43"/>
    <w:rsid w:val="551D50C8"/>
    <w:rsid w:val="583CC066"/>
    <w:rsid w:val="60C2B061"/>
    <w:rsid w:val="62D7FD17"/>
    <w:rsid w:val="639522AA"/>
    <w:rsid w:val="68D29ABD"/>
    <w:rsid w:val="6ABD34B7"/>
    <w:rsid w:val="6C0B2484"/>
    <w:rsid w:val="77A61473"/>
    <w:rsid w:val="7BF19C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70FE"/>
  <w15:chartTrackingRefBased/>
  <w15:docId w15:val="{D3BC61B7-F70E-4C5E-96DC-02755F88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ajorHAns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0971"/>
    <w:rPr>
      <w:rFonts w:ascii="Arial" w:hAnsi="Arial" w:cs="Arial"/>
    </w:rPr>
  </w:style>
  <w:style w:type="paragraph" w:styleId="Kop1">
    <w:name w:val="heading 1"/>
    <w:basedOn w:val="Standaard"/>
    <w:next w:val="Standaard"/>
    <w:link w:val="Kop1Char"/>
    <w:uiPriority w:val="9"/>
    <w:qFormat/>
    <w:rsid w:val="00570971"/>
    <w:pPr>
      <w:pBdr>
        <w:bottom w:val="single" w:sz="6" w:space="1" w:color="auto"/>
      </w:pBdr>
      <w:outlineLvl w:val="0"/>
    </w:pPr>
    <w:rPr>
      <w:b/>
      <w:bCs/>
      <w:sz w:val="52"/>
      <w:szCs w:val="52"/>
    </w:rPr>
  </w:style>
  <w:style w:type="paragraph" w:styleId="Kop2">
    <w:name w:val="heading 2"/>
    <w:basedOn w:val="Standaard"/>
    <w:next w:val="Standaard"/>
    <w:link w:val="Kop2Char"/>
    <w:uiPriority w:val="9"/>
    <w:unhideWhenUsed/>
    <w:qFormat/>
    <w:rsid w:val="00570971"/>
    <w:pPr>
      <w:outlineLvl w:val="1"/>
    </w:pPr>
    <w:rPr>
      <w:b/>
      <w:bCs/>
      <w:sz w:val="36"/>
      <w:szCs w:val="36"/>
    </w:rPr>
  </w:style>
  <w:style w:type="paragraph" w:styleId="Kop3">
    <w:name w:val="heading 3"/>
    <w:basedOn w:val="Standaard"/>
    <w:next w:val="Standaard"/>
    <w:link w:val="Kop3Char"/>
    <w:uiPriority w:val="9"/>
    <w:unhideWhenUsed/>
    <w:qFormat/>
    <w:rsid w:val="00570971"/>
    <w:pPr>
      <w:outlineLvl w:val="2"/>
    </w:pPr>
    <w:rPr>
      <w:b/>
      <w:bCs/>
    </w:rPr>
  </w:style>
  <w:style w:type="paragraph" w:styleId="Kop4">
    <w:name w:val="heading 4"/>
    <w:basedOn w:val="Standaard"/>
    <w:next w:val="Standaard"/>
    <w:link w:val="Kop4Char"/>
    <w:uiPriority w:val="9"/>
    <w:unhideWhenUsed/>
    <w:qFormat/>
    <w:rsid w:val="00570971"/>
    <w:pPr>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1D2B35"/>
    <w:pPr>
      <w:spacing w:line="240" w:lineRule="auto"/>
    </w:pPr>
  </w:style>
  <w:style w:type="character" w:styleId="Verwijzingopmerking">
    <w:name w:val="annotation reference"/>
    <w:basedOn w:val="Standaardalinea-lettertype"/>
    <w:uiPriority w:val="99"/>
    <w:semiHidden/>
    <w:unhideWhenUsed/>
    <w:rsid w:val="00524B4B"/>
    <w:rPr>
      <w:sz w:val="16"/>
      <w:szCs w:val="16"/>
    </w:rPr>
  </w:style>
  <w:style w:type="paragraph" w:styleId="Tekstopmerking">
    <w:name w:val="annotation text"/>
    <w:basedOn w:val="Standaard"/>
    <w:link w:val="TekstopmerkingChar"/>
    <w:uiPriority w:val="99"/>
    <w:unhideWhenUsed/>
    <w:rsid w:val="00524B4B"/>
    <w:pPr>
      <w:spacing w:line="240" w:lineRule="auto"/>
    </w:pPr>
    <w:rPr>
      <w:sz w:val="20"/>
      <w:szCs w:val="20"/>
    </w:rPr>
  </w:style>
  <w:style w:type="character" w:customStyle="1" w:styleId="TekstopmerkingChar">
    <w:name w:val="Tekst opmerking Char"/>
    <w:basedOn w:val="Standaardalinea-lettertype"/>
    <w:link w:val="Tekstopmerking"/>
    <w:uiPriority w:val="99"/>
    <w:rsid w:val="00524B4B"/>
    <w:rPr>
      <w:sz w:val="20"/>
      <w:szCs w:val="20"/>
    </w:rPr>
  </w:style>
  <w:style w:type="paragraph" w:styleId="Onderwerpvanopmerking">
    <w:name w:val="annotation subject"/>
    <w:basedOn w:val="Tekstopmerking"/>
    <w:next w:val="Tekstopmerking"/>
    <w:link w:val="OnderwerpvanopmerkingChar"/>
    <w:uiPriority w:val="99"/>
    <w:semiHidden/>
    <w:unhideWhenUsed/>
    <w:rsid w:val="00524B4B"/>
    <w:rPr>
      <w:b/>
      <w:bCs/>
    </w:rPr>
  </w:style>
  <w:style w:type="character" w:customStyle="1" w:styleId="OnderwerpvanopmerkingChar">
    <w:name w:val="Onderwerp van opmerking Char"/>
    <w:basedOn w:val="TekstopmerkingChar"/>
    <w:link w:val="Onderwerpvanopmerking"/>
    <w:uiPriority w:val="99"/>
    <w:semiHidden/>
    <w:rsid w:val="00524B4B"/>
    <w:rPr>
      <w:b/>
      <w:bCs/>
      <w:sz w:val="20"/>
      <w:szCs w:val="20"/>
    </w:rPr>
  </w:style>
  <w:style w:type="character" w:styleId="Hyperlink">
    <w:name w:val="Hyperlink"/>
    <w:basedOn w:val="Standaardalinea-lettertype"/>
    <w:uiPriority w:val="99"/>
    <w:unhideWhenUsed/>
    <w:rsid w:val="00914BBC"/>
    <w:rPr>
      <w:color w:val="0563C1" w:themeColor="hyperlink"/>
      <w:u w:val="single"/>
    </w:rPr>
  </w:style>
  <w:style w:type="character" w:styleId="Onopgelostemelding">
    <w:name w:val="Unresolved Mention"/>
    <w:basedOn w:val="Standaardalinea-lettertype"/>
    <w:uiPriority w:val="99"/>
    <w:semiHidden/>
    <w:unhideWhenUsed/>
    <w:rsid w:val="00914BBC"/>
    <w:rPr>
      <w:color w:val="605E5C"/>
      <w:shd w:val="clear" w:color="auto" w:fill="E1DFDD"/>
    </w:rPr>
  </w:style>
  <w:style w:type="character" w:customStyle="1" w:styleId="Kop1Char">
    <w:name w:val="Kop 1 Char"/>
    <w:basedOn w:val="Standaardalinea-lettertype"/>
    <w:link w:val="Kop1"/>
    <w:uiPriority w:val="9"/>
    <w:rsid w:val="00570971"/>
    <w:rPr>
      <w:rFonts w:ascii="Arial" w:hAnsi="Arial" w:cs="Arial"/>
      <w:b/>
      <w:bCs/>
      <w:sz w:val="52"/>
      <w:szCs w:val="52"/>
    </w:rPr>
  </w:style>
  <w:style w:type="character" w:customStyle="1" w:styleId="Kop2Char">
    <w:name w:val="Kop 2 Char"/>
    <w:basedOn w:val="Standaardalinea-lettertype"/>
    <w:link w:val="Kop2"/>
    <w:uiPriority w:val="9"/>
    <w:rsid w:val="00570971"/>
    <w:rPr>
      <w:rFonts w:ascii="Arial" w:hAnsi="Arial" w:cs="Arial"/>
      <w:b/>
      <w:bCs/>
      <w:sz w:val="36"/>
      <w:szCs w:val="36"/>
    </w:rPr>
  </w:style>
  <w:style w:type="character" w:customStyle="1" w:styleId="Kop3Char">
    <w:name w:val="Kop 3 Char"/>
    <w:basedOn w:val="Standaardalinea-lettertype"/>
    <w:link w:val="Kop3"/>
    <w:uiPriority w:val="9"/>
    <w:rsid w:val="00570971"/>
    <w:rPr>
      <w:rFonts w:ascii="Arial" w:hAnsi="Arial" w:cs="Arial"/>
      <w:b/>
      <w:bCs/>
    </w:rPr>
  </w:style>
  <w:style w:type="character" w:customStyle="1" w:styleId="Kop4Char">
    <w:name w:val="Kop 4 Char"/>
    <w:basedOn w:val="Standaardalinea-lettertype"/>
    <w:link w:val="Kop4"/>
    <w:uiPriority w:val="9"/>
    <w:rsid w:val="0057097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e.dekoning@cellro.com" TargetMode="External"/><Relationship Id="rId3" Type="http://schemas.openxmlformats.org/officeDocument/2006/relationships/customXml" Target="../customXml/item3.xml"/><Relationship Id="rId7" Type="http://schemas.openxmlformats.org/officeDocument/2006/relationships/hyperlink" Target="https://cellro.com/en/?utm_source=emo-2023-press-release&amp;utm_medium=p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bb4329-87fd-4e0e-9fc1-5b4ea7fe9d9f" xsi:nil="true"/>
    <lcf76f155ced4ddcb4097134ff3c332f xmlns="9feffa90-d5f8-49ee-9f4e-d3b8cecf8e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A358D4F894C543A6758AAD1D48DAAC" ma:contentTypeVersion="17" ma:contentTypeDescription="Create a new document." ma:contentTypeScope="" ma:versionID="7ce00c17a3da0391b9243d31cf055aeb">
  <xsd:schema xmlns:xsd="http://www.w3.org/2001/XMLSchema" xmlns:xs="http://www.w3.org/2001/XMLSchema" xmlns:p="http://schemas.microsoft.com/office/2006/metadata/properties" xmlns:ns2="9feffa90-d5f8-49ee-9f4e-d3b8cecf8ee0" xmlns:ns3="90bb4329-87fd-4e0e-9fc1-5b4ea7fe9d9f" targetNamespace="http://schemas.microsoft.com/office/2006/metadata/properties" ma:root="true" ma:fieldsID="619f0f75a3530de88cc83d75354941b9" ns2:_="" ns3:_="">
    <xsd:import namespace="9feffa90-d5f8-49ee-9f4e-d3b8cecf8ee0"/>
    <xsd:import namespace="90bb4329-87fd-4e0e-9fc1-5b4ea7fe9d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fa90-d5f8-49ee-9f4e-d3b8cecf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1082bf-9c77-41c8-8ad7-722811699cf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b4329-87fd-4e0e-9fc1-5b4ea7fe9d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0d7bb9a-7aa0-4751-a7a7-8140c2fa682f}" ma:internalName="TaxCatchAll" ma:showField="CatchAllData" ma:web="90bb4329-87fd-4e0e-9fc1-5b4ea7fe9d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BBC08-61F5-4CDC-8D9F-D83F6AA6B723}">
  <ds:schemaRefs>
    <ds:schemaRef ds:uri="http://schemas.microsoft.com/office/2006/metadata/properties"/>
    <ds:schemaRef ds:uri="http://schemas.microsoft.com/office/infopath/2007/PartnerControls"/>
    <ds:schemaRef ds:uri="90bb4329-87fd-4e0e-9fc1-5b4ea7fe9d9f"/>
    <ds:schemaRef ds:uri="9feffa90-d5f8-49ee-9f4e-d3b8cecf8ee0"/>
  </ds:schemaRefs>
</ds:datastoreItem>
</file>

<file path=customXml/itemProps2.xml><?xml version="1.0" encoding="utf-8"?>
<ds:datastoreItem xmlns:ds="http://schemas.openxmlformats.org/officeDocument/2006/customXml" ds:itemID="{76DD8E89-23FA-4473-AFE3-0D99234C7954}">
  <ds:schemaRefs>
    <ds:schemaRef ds:uri="http://schemas.microsoft.com/sharepoint/v3/contenttype/forms"/>
  </ds:schemaRefs>
</ds:datastoreItem>
</file>

<file path=customXml/itemProps3.xml><?xml version="1.0" encoding="utf-8"?>
<ds:datastoreItem xmlns:ds="http://schemas.openxmlformats.org/officeDocument/2006/customXml" ds:itemID="{6258CB88-DB33-434C-9B57-E07A3533B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fa90-d5f8-49ee-9f4e-d3b8cecf8ee0"/>
    <ds:schemaRef ds:uri="90bb4329-87fd-4e0e-9fc1-5b4ea7fe9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1813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van Dijk</dc:creator>
  <cp:keywords/>
  <dc:description/>
  <cp:lastModifiedBy>Elise de Koning</cp:lastModifiedBy>
  <cp:revision>12</cp:revision>
  <cp:lastPrinted>2023-07-20T10:26:00Z</cp:lastPrinted>
  <dcterms:created xsi:type="dcterms:W3CDTF">2023-07-20T13:33:00Z</dcterms:created>
  <dcterms:modified xsi:type="dcterms:W3CDTF">2023-09-01T14:53:00Z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0x0101006EA358D4F894C543A6758AAD1D48DAAC</vt:lpwstr>
  </property>
  <property fmtid="{D5CDD505-2E9C-101B-9397-08002B2CF9AE}" pid="3" name="MediaServiceImageTags">
    <vt:lpwstr/>
  </property>
</Properties>
</file>